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45" w:rsidRDefault="00EA0745" w:rsidP="00EA0745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Сочинение по роману Ф.М.Достоевского «Преступление и наказание»</w:t>
      </w:r>
    </w:p>
    <w:p w:rsidR="00EA0745" w:rsidRDefault="00EA0745" w:rsidP="00EA0745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 сочинений:</w:t>
      </w:r>
    </w:p>
    <w:p w:rsidR="00EA0745" w:rsidRP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EA074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0745">
        <w:rPr>
          <w:rFonts w:ascii="Times New Roman" w:hAnsi="Times New Roman" w:cs="Times New Roman"/>
          <w:sz w:val="24"/>
          <w:szCs w:val="24"/>
        </w:rPr>
        <w:t>Нравственные уроки романа Ф.М.Достоевского «Преступление и наказание».</w:t>
      </w: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EA0745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Живёт ли сегодня теория Раскольникова?</w:t>
      </w: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Роль символических деталей в романе Ф.М.Достоевского «Преступление и наказание».</w:t>
      </w: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«Преступление и наказание» Достоевского как детектив.</w:t>
      </w: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Новое звучание темы «маленького человека» в истории семейства Мармеладовых.</w:t>
      </w: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Теория Раскольникова: «твари дрожащие» и «право имеющие».</w:t>
      </w: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Петербург в романе Ф.М.Достоевского «Преступление и наказание».</w:t>
      </w: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Трагические судьбы петербургских обывателей как «доказательная база» теории Раскольникова.</w:t>
      </w:r>
    </w:p>
    <w:p w:rsidR="00EA0745" w:rsidRP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Сон героя как приём анализа его душевной жизни (по роману «Преступление и наказание»)</w:t>
      </w:r>
    </w:p>
    <w:p w:rsidR="00EA0745" w:rsidRDefault="00EA0745" w:rsidP="00EA0745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EA0745" w:rsidRDefault="00EA0745" w:rsidP="00EA0745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EA0745" w:rsidRDefault="00EA0745" w:rsidP="00EA0745">
      <w:pPr>
        <w:pStyle w:val="a3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Сочинение (3-4 страницы)</w:t>
      </w:r>
    </w:p>
    <w:tbl>
      <w:tblPr>
        <w:tblStyle w:val="a4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3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За грамотность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содержание работы полностью соответствует теме;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фактические ошибки отсутствуют; объём сочинения соответствует 3-4 страницам;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содержание работы излагается последовательно;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proofErr w:type="gramStart"/>
            <w:r>
              <w:rPr>
                <w:rFonts w:eastAsiaTheme="minorHAnsi"/>
              </w:rPr>
              <w:t>достигнуты</w:t>
            </w:r>
            <w:proofErr w:type="gramEnd"/>
            <w:r>
              <w:rPr>
                <w:rFonts w:eastAsiaTheme="minorHAnsi"/>
              </w:rPr>
              <w:t xml:space="preserve"> стилевое единство и выразительность текста;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содержание сочинения в основном достоверно, но имеются единичные фактические неточности; объём сочинения соответствует 3-4 страницам;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имеются незначительные нарушения последовательности в изложении мыслей;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лексический и грамматический строй речи достаточно разнообразен;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стиль работы отличается единством и достаточной выразительностью;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если допущено: - 2 </w:t>
            </w:r>
            <w:proofErr w:type="gramStart"/>
            <w:r>
              <w:rPr>
                <w:rFonts w:eastAsiaTheme="minorHAnsi"/>
              </w:rPr>
              <w:t>орфографические</w:t>
            </w:r>
            <w:proofErr w:type="gramEnd"/>
            <w:r>
              <w:rPr>
                <w:rFonts w:eastAsiaTheme="minorHAnsi"/>
              </w:rPr>
              <w:t xml:space="preserve"> (+ одна негрубая), 2 пунктуационные и 3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- 1 орфографическая (+ одна негрубая), 3 </w:t>
            </w:r>
            <w:proofErr w:type="gramStart"/>
            <w:r>
              <w:rPr>
                <w:rFonts w:eastAsiaTheme="minorHAnsi"/>
              </w:rPr>
              <w:t>пунктуационные</w:t>
            </w:r>
            <w:proofErr w:type="gramEnd"/>
            <w:r>
              <w:rPr>
                <w:rFonts w:eastAsiaTheme="minorHAnsi"/>
              </w:rPr>
              <w:t xml:space="preserve"> и 3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- 0 </w:t>
            </w:r>
            <w:proofErr w:type="gramStart"/>
            <w:r>
              <w:rPr>
                <w:rFonts w:eastAsiaTheme="minorHAnsi"/>
              </w:rPr>
              <w:t>орфографических</w:t>
            </w:r>
            <w:proofErr w:type="gramEnd"/>
            <w:r>
              <w:rPr>
                <w:rFonts w:eastAsiaTheme="minorHAnsi"/>
              </w:rPr>
              <w:t xml:space="preserve"> (+ одна негрубая), 4 пунктуационных и 3 грамматические.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имеются существенные отклонения от заявленной темы;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работа достоверна в основном своем содержании, но в ней допущены 3-4 фактические ошибки. Объем сочинения составляет менее 3 страниц;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допущено нарушение последовательности сочинения;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лексика бедна, употребляемые синтаксические конструкции однообразны;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встречается неправильное употребление </w:t>
            </w:r>
            <w:r>
              <w:rPr>
                <w:rFonts w:eastAsiaTheme="minorHAnsi"/>
              </w:rPr>
              <w:lastRenderedPageBreak/>
              <w:t>слов;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стиль работы не отличается единством, речь недостаточно выразительна;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 xml:space="preserve">- 0 </w:t>
            </w:r>
            <w:proofErr w:type="gramStart"/>
            <w:r>
              <w:rPr>
                <w:rFonts w:eastAsiaTheme="minorHAnsi"/>
              </w:rPr>
              <w:t>орфографических</w:t>
            </w:r>
            <w:proofErr w:type="gramEnd"/>
            <w:r>
              <w:rPr>
                <w:rFonts w:eastAsiaTheme="minorHAnsi"/>
              </w:rPr>
              <w:t xml:space="preserve"> и 5-7 пунктуационных (с учетом повторяющихся и грубых);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- 1 орфографическая, 4-7  пунктуационных и 4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- 2 орфографические, 3-6 пунктуационных и 4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- 3 орфографические, 5 пунктуационных и 4 </w:t>
            </w:r>
            <w:r>
              <w:rPr>
                <w:rFonts w:eastAsiaTheme="minorHAnsi"/>
              </w:rPr>
              <w:lastRenderedPageBreak/>
              <w:t>грамматические;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- 4 орфографические, 4 пунктуационные и 4 грамматические.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работа не соответствует заявленной теме;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допущено много фактических неточностей; объем сочинения составляет менее 2  страниц;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нарушено стилевое единство текста;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Примечание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="Calibri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="Calibri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="Calibri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при большом количестве ошибок работа оценивается баллом «1»;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при наличии 5 и более исправлений, оценка снижается на 1 балл;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две негрубые ошибки принимаются за одну грубую;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три повторяющиеся ошибки считаются за одну;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="Calibri"/>
              </w:rPr>
              <w:t xml:space="preserve">- если в одном слове с непроверяемыми орфограммами (типа привилегия) допущены </w:t>
            </w:r>
            <w:proofErr w:type="gramStart"/>
            <w:r>
              <w:rPr>
                <w:rFonts w:eastAsia="Calibri"/>
              </w:rPr>
              <w:t>две и более ошибок</w:t>
            </w:r>
            <w:proofErr w:type="gramEnd"/>
            <w:r>
              <w:rPr>
                <w:rFonts w:eastAsia="Calibri"/>
              </w:rPr>
              <w:t xml:space="preserve">, то все они считаются за одну.  </w:t>
            </w:r>
          </w:p>
        </w:tc>
      </w:tr>
    </w:tbl>
    <w:p w:rsidR="00EA0745" w:rsidRDefault="00EA0745" w:rsidP="00EA0745">
      <w:pPr>
        <w:spacing w:after="0" w:line="240" w:lineRule="auto"/>
        <w:ind w:left="-851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A0745" w:rsidRDefault="00EA0745" w:rsidP="00EA0745">
      <w:pPr>
        <w:spacing w:after="0" w:line="240" w:lineRule="auto"/>
        <w:ind w:left="-85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A0745" w:rsidRDefault="00EA0745" w:rsidP="00EA074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EA0745" w:rsidRDefault="00EA0745" w:rsidP="00EA0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FDB" w:rsidRDefault="00046FDB"/>
    <w:sectPr w:rsidR="00046FDB" w:rsidSect="00EA074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56E77"/>
    <w:multiLevelType w:val="hybridMultilevel"/>
    <w:tmpl w:val="9ADA3D4A"/>
    <w:lvl w:ilvl="0" w:tplc="79CAD2C0">
      <w:start w:val="1"/>
      <w:numFmt w:val="decimal"/>
      <w:lvlText w:val="%1."/>
      <w:lvlJc w:val="left"/>
      <w:pPr>
        <w:ind w:left="-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A0745"/>
    <w:rsid w:val="00046FDB"/>
    <w:rsid w:val="00357B8A"/>
    <w:rsid w:val="00EA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745"/>
    <w:pPr>
      <w:ind w:left="720"/>
      <w:contextualSpacing/>
    </w:pPr>
  </w:style>
  <w:style w:type="paragraph" w:customStyle="1" w:styleId="msonormalbullet2gifbullet1gif">
    <w:name w:val="msonormalbullet2gifbullet1.gif"/>
    <w:basedOn w:val="a"/>
    <w:rsid w:val="00EA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EA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EA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A07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B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767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Дедков</cp:lastModifiedBy>
  <cp:revision>3</cp:revision>
  <cp:lastPrinted>2015-09-22T13:32:00Z</cp:lastPrinted>
  <dcterms:created xsi:type="dcterms:W3CDTF">2015-08-28T08:08:00Z</dcterms:created>
  <dcterms:modified xsi:type="dcterms:W3CDTF">2015-09-22T13:33:00Z</dcterms:modified>
</cp:coreProperties>
</file>